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7F" w:rsidRPr="00425301" w:rsidRDefault="007463B8" w:rsidP="00425301">
      <w:pPr>
        <w:pStyle w:val="Heading1"/>
        <w:spacing w:before="0" w:after="125"/>
        <w:rPr>
          <w:sz w:val="38"/>
          <w:szCs w:val="38"/>
        </w:rPr>
      </w:pPr>
      <w:r>
        <w:rPr>
          <w:sz w:val="38"/>
          <w:szCs w:val="38"/>
        </w:rPr>
        <w:t>Changing</w:t>
      </w:r>
      <w:r w:rsidR="00961C7F">
        <w:rPr>
          <w:sz w:val="38"/>
          <w:szCs w:val="38"/>
        </w:rPr>
        <w:t xml:space="preserve"> affirmative to negative without changing the meaning</w:t>
      </w:r>
    </w:p>
    <w:p w:rsidR="001B0965" w:rsidRDefault="00961C7F" w:rsidP="00961C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We can change affirmative sentences to negative sentences </w:t>
      </w:r>
      <w:r w:rsidR="001B0965">
        <w:rPr>
          <w:rFonts w:ascii="Arial" w:hAnsi="Arial" w:cs="Arial"/>
          <w:color w:val="333333"/>
          <w:sz w:val="20"/>
          <w:szCs w:val="20"/>
        </w:rPr>
        <w:t>in two ways</w:t>
      </w:r>
    </w:p>
    <w:p w:rsidR="001B0965" w:rsidRDefault="001B0965" w:rsidP="001B09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/>
        <w:rPr>
          <w:rFonts w:ascii="Arial" w:hAnsi="Arial" w:cs="Arial"/>
          <w:color w:val="FF0000"/>
          <w:sz w:val="28"/>
          <w:szCs w:val="28"/>
        </w:rPr>
      </w:pPr>
      <w:r w:rsidRPr="003437AF">
        <w:rPr>
          <w:rFonts w:ascii="Arial" w:hAnsi="Arial" w:cs="Arial"/>
          <w:color w:val="FF0000"/>
          <w:sz w:val="28"/>
          <w:szCs w:val="28"/>
        </w:rPr>
        <w:t>By adding</w:t>
      </w:r>
      <w:r w:rsidR="00BC1425" w:rsidRPr="003437AF">
        <w:rPr>
          <w:rFonts w:ascii="Arial" w:hAnsi="Arial" w:cs="Arial"/>
          <w:color w:val="FF0000"/>
          <w:sz w:val="28"/>
          <w:szCs w:val="28"/>
        </w:rPr>
        <w:t xml:space="preserve"> ‘</w:t>
      </w:r>
      <w:r w:rsidRPr="003437AF">
        <w:rPr>
          <w:rFonts w:ascii="Arial" w:hAnsi="Arial" w:cs="Arial"/>
          <w:color w:val="FF0000"/>
          <w:sz w:val="28"/>
          <w:szCs w:val="28"/>
        </w:rPr>
        <w:t>not’ to the auxiliary. However, this will change the meaning of the sentence from positive to negative.</w:t>
      </w:r>
    </w:p>
    <w:p w:rsidR="005F5A0D" w:rsidRDefault="005F5A0D" w:rsidP="005F5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All the students li</w:t>
      </w:r>
      <w:r w:rsidR="001C10CE">
        <w:rPr>
          <w:rFonts w:ascii="Arial" w:hAnsi="Arial" w:cs="Arial"/>
          <w:color w:val="333333"/>
          <w:sz w:val="20"/>
          <w:szCs w:val="20"/>
        </w:rPr>
        <w:t xml:space="preserve">ked the program. (Affirmative) </w:t>
      </w:r>
    </w:p>
    <w:p w:rsidR="005F5A0D" w:rsidRDefault="005F5A0D" w:rsidP="005F5A0D">
      <w:pPr>
        <w:pStyle w:val="NormalWeb"/>
        <w:shd w:val="clear" w:color="auto" w:fill="FFFFFF"/>
        <w:spacing w:before="0" w:beforeAutospacing="0" w:after="326" w:afterAutospacing="0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All the students</w:t>
      </w:r>
      <w:r w:rsidR="00AB44AC">
        <w:rPr>
          <w:rFonts w:ascii="Arial" w:hAnsi="Arial" w:cs="Arial"/>
          <w:color w:val="333333"/>
          <w:sz w:val="20"/>
          <w:szCs w:val="20"/>
        </w:rPr>
        <w:t xml:space="preserve"> </w:t>
      </w:r>
      <w:r w:rsidR="001C10CE">
        <w:rPr>
          <w:rFonts w:ascii="Arial" w:hAnsi="Arial" w:cs="Arial"/>
          <w:color w:val="333333"/>
          <w:sz w:val="20"/>
          <w:szCs w:val="20"/>
        </w:rPr>
        <w:t>didn’t like</w:t>
      </w:r>
      <w:r>
        <w:rPr>
          <w:rFonts w:ascii="Arial" w:hAnsi="Arial" w:cs="Arial"/>
          <w:color w:val="333333"/>
          <w:sz w:val="20"/>
          <w:szCs w:val="20"/>
        </w:rPr>
        <w:t xml:space="preserve"> the program</w:t>
      </w:r>
      <w:r w:rsidR="001C10CE">
        <w:rPr>
          <w:rFonts w:ascii="Arial" w:hAnsi="Arial" w:cs="Arial"/>
          <w:color w:val="333333"/>
          <w:sz w:val="20"/>
          <w:szCs w:val="20"/>
        </w:rPr>
        <w:t>.</w:t>
      </w:r>
      <w:r w:rsidR="001C10CE" w:rsidRPr="001C10CE">
        <w:rPr>
          <w:rFonts w:ascii="Arial" w:hAnsi="Arial" w:cs="Arial"/>
          <w:color w:val="333333"/>
          <w:sz w:val="20"/>
          <w:szCs w:val="20"/>
        </w:rPr>
        <w:t xml:space="preserve"> </w:t>
      </w:r>
      <w:r w:rsidR="001C10CE">
        <w:rPr>
          <w:rFonts w:ascii="Arial" w:hAnsi="Arial" w:cs="Arial"/>
          <w:color w:val="333333"/>
          <w:sz w:val="20"/>
          <w:szCs w:val="20"/>
        </w:rPr>
        <w:t>(Negative)</w:t>
      </w:r>
    </w:p>
    <w:p w:rsidR="005F5A0D" w:rsidRDefault="005F5A0D" w:rsidP="005F5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Chennai is hotter than Mumbai</w:t>
      </w:r>
      <w:r w:rsidR="00AB44AC">
        <w:rPr>
          <w:rFonts w:ascii="Arial" w:hAnsi="Arial" w:cs="Arial"/>
          <w:color w:val="333333"/>
          <w:sz w:val="20"/>
          <w:szCs w:val="20"/>
        </w:rPr>
        <w:t>. (Affirmative)</w:t>
      </w:r>
    </w:p>
    <w:p w:rsidR="005F5A0D" w:rsidRDefault="005F5A0D" w:rsidP="00AB44AC">
      <w:pPr>
        <w:pStyle w:val="NormalWeb"/>
        <w:shd w:val="clear" w:color="auto" w:fill="FFFFFF"/>
        <w:spacing w:before="0" w:beforeAutospacing="0" w:after="326" w:afterAutospacing="0"/>
        <w:ind w:left="10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Chennai is</w:t>
      </w:r>
      <w:r w:rsidR="00AB44AC">
        <w:rPr>
          <w:rFonts w:ascii="Arial" w:hAnsi="Arial" w:cs="Arial"/>
          <w:color w:val="333333"/>
          <w:sz w:val="20"/>
          <w:szCs w:val="20"/>
        </w:rPr>
        <w:t>n’t</w:t>
      </w:r>
      <w:r>
        <w:rPr>
          <w:rFonts w:ascii="Arial" w:hAnsi="Arial" w:cs="Arial"/>
          <w:color w:val="333333"/>
          <w:sz w:val="20"/>
          <w:szCs w:val="20"/>
        </w:rPr>
        <w:t xml:space="preserve"> hotter than Mumbai</w:t>
      </w:r>
      <w:r w:rsidR="001C10CE">
        <w:rPr>
          <w:rFonts w:ascii="Arial" w:hAnsi="Arial" w:cs="Arial"/>
          <w:color w:val="333333"/>
          <w:sz w:val="20"/>
          <w:szCs w:val="20"/>
        </w:rPr>
        <w:t>.</w:t>
      </w:r>
      <w:r w:rsidR="001C10CE" w:rsidRPr="001C10CE">
        <w:rPr>
          <w:rFonts w:ascii="Arial" w:hAnsi="Arial" w:cs="Arial"/>
          <w:color w:val="333333"/>
          <w:sz w:val="20"/>
          <w:szCs w:val="20"/>
        </w:rPr>
        <w:t xml:space="preserve"> </w:t>
      </w:r>
      <w:r w:rsidR="001C10CE">
        <w:rPr>
          <w:rFonts w:ascii="Arial" w:hAnsi="Arial" w:cs="Arial"/>
          <w:color w:val="333333"/>
          <w:sz w:val="20"/>
          <w:szCs w:val="20"/>
        </w:rPr>
        <w:t>(Negative)</w:t>
      </w:r>
    </w:p>
    <w:p w:rsidR="005F5A0D" w:rsidRDefault="005F5A0D" w:rsidP="00AB44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James runs faster than Peter. (Affirmative)</w:t>
      </w:r>
    </w:p>
    <w:p w:rsidR="005F5A0D" w:rsidRDefault="00AB44AC" w:rsidP="005F5A0D">
      <w:pPr>
        <w:pStyle w:val="NormalWeb"/>
        <w:shd w:val="clear" w:color="auto" w:fill="FFFFFF"/>
        <w:spacing w:before="0" w:beforeAutospacing="0" w:after="326" w:afterAutospacing="0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James doesn’t run</w:t>
      </w:r>
      <w:r w:rsidR="005F5A0D">
        <w:rPr>
          <w:rFonts w:ascii="Arial" w:hAnsi="Arial" w:cs="Arial"/>
          <w:color w:val="333333"/>
          <w:sz w:val="20"/>
          <w:szCs w:val="20"/>
        </w:rPr>
        <w:t xml:space="preserve"> faster than Peter.</w:t>
      </w:r>
      <w:r w:rsidR="001C10CE" w:rsidRPr="001C10CE">
        <w:rPr>
          <w:rFonts w:ascii="Arial" w:hAnsi="Arial" w:cs="Arial"/>
          <w:color w:val="333333"/>
          <w:sz w:val="20"/>
          <w:szCs w:val="20"/>
        </w:rPr>
        <w:t xml:space="preserve"> </w:t>
      </w:r>
      <w:r w:rsidR="001C10CE">
        <w:rPr>
          <w:rFonts w:ascii="Arial" w:hAnsi="Arial" w:cs="Arial"/>
          <w:color w:val="333333"/>
          <w:sz w:val="20"/>
          <w:szCs w:val="20"/>
        </w:rPr>
        <w:t>(Negative)</w:t>
      </w:r>
    </w:p>
    <w:p w:rsidR="005F5A0D" w:rsidRDefault="005F5A0D" w:rsidP="00AB44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James can write faster than me</w:t>
      </w:r>
      <w:r w:rsidR="00AB44AC">
        <w:rPr>
          <w:rFonts w:ascii="Arial" w:hAnsi="Arial" w:cs="Arial"/>
          <w:color w:val="333333"/>
          <w:sz w:val="20"/>
          <w:szCs w:val="20"/>
        </w:rPr>
        <w:t>. (Affirmative)</w:t>
      </w:r>
    </w:p>
    <w:p w:rsidR="005F5A0D" w:rsidRDefault="00AB44AC" w:rsidP="005F5A0D">
      <w:pPr>
        <w:pStyle w:val="NormalWeb"/>
        <w:shd w:val="clear" w:color="auto" w:fill="FFFFFF"/>
        <w:spacing w:before="0" w:beforeAutospacing="0" w:after="326" w:afterAutospacing="0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</w:t>
      </w:r>
      <w:r w:rsidR="005F5A0D">
        <w:rPr>
          <w:rFonts w:ascii="Arial" w:hAnsi="Arial" w:cs="Arial"/>
          <w:color w:val="333333"/>
          <w:sz w:val="20"/>
          <w:szCs w:val="20"/>
        </w:rPr>
        <w:t>James can</w:t>
      </w:r>
      <w:r>
        <w:rPr>
          <w:rFonts w:ascii="Arial" w:hAnsi="Arial" w:cs="Arial"/>
          <w:color w:val="333333"/>
          <w:sz w:val="20"/>
          <w:szCs w:val="20"/>
        </w:rPr>
        <w:t>’t</w:t>
      </w:r>
      <w:r w:rsidR="005F5A0D">
        <w:rPr>
          <w:rFonts w:ascii="Arial" w:hAnsi="Arial" w:cs="Arial"/>
          <w:color w:val="333333"/>
          <w:sz w:val="20"/>
          <w:szCs w:val="20"/>
        </w:rPr>
        <w:t xml:space="preserve"> write faster than me</w:t>
      </w:r>
      <w:r w:rsidR="001C10CE">
        <w:rPr>
          <w:rFonts w:ascii="Arial" w:hAnsi="Arial" w:cs="Arial"/>
          <w:color w:val="333333"/>
          <w:sz w:val="20"/>
          <w:szCs w:val="20"/>
        </w:rPr>
        <w:t>.</w:t>
      </w:r>
      <w:r w:rsidR="001C10CE" w:rsidRPr="001C10CE">
        <w:rPr>
          <w:rFonts w:ascii="Arial" w:hAnsi="Arial" w:cs="Arial"/>
          <w:color w:val="333333"/>
          <w:sz w:val="20"/>
          <w:szCs w:val="20"/>
        </w:rPr>
        <w:t xml:space="preserve"> </w:t>
      </w:r>
      <w:r w:rsidR="001C10CE">
        <w:rPr>
          <w:rFonts w:ascii="Arial" w:hAnsi="Arial" w:cs="Arial"/>
          <w:color w:val="333333"/>
          <w:sz w:val="20"/>
          <w:szCs w:val="20"/>
        </w:rPr>
        <w:t>(Negative)</w:t>
      </w:r>
    </w:p>
    <w:p w:rsidR="005F5A0D" w:rsidRPr="003437AF" w:rsidRDefault="005F5A0D" w:rsidP="005F5A0D">
      <w:pPr>
        <w:pStyle w:val="NormalWeb"/>
        <w:shd w:val="clear" w:color="auto" w:fill="FFFFFF"/>
        <w:spacing w:before="0" w:beforeAutospacing="0" w:after="326" w:afterAutospacing="0"/>
        <w:ind w:left="720"/>
        <w:rPr>
          <w:rFonts w:ascii="Arial" w:hAnsi="Arial" w:cs="Arial"/>
          <w:color w:val="FF0000"/>
          <w:sz w:val="28"/>
          <w:szCs w:val="28"/>
        </w:rPr>
      </w:pPr>
    </w:p>
    <w:p w:rsidR="00961C7F" w:rsidRPr="005F5A0D" w:rsidRDefault="00200848" w:rsidP="001B09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8"/>
          <w:szCs w:val="28"/>
        </w:rPr>
      </w:pPr>
      <w:r w:rsidRPr="005F5A0D">
        <w:rPr>
          <w:rFonts w:ascii="Arial" w:hAnsi="Arial" w:cs="Arial"/>
          <w:color w:val="FF0000"/>
          <w:sz w:val="28"/>
          <w:szCs w:val="28"/>
        </w:rPr>
        <w:t>Without</w:t>
      </w:r>
      <w:r w:rsidR="00961C7F" w:rsidRPr="005F5A0D">
        <w:rPr>
          <w:rFonts w:ascii="Arial" w:hAnsi="Arial" w:cs="Arial"/>
          <w:color w:val="FF0000"/>
          <w:sz w:val="28"/>
          <w:szCs w:val="28"/>
        </w:rPr>
        <w:t xml:space="preserve"> changing the meaning of the original sentence</w:t>
      </w:r>
      <w:r w:rsidR="00961C7F" w:rsidRPr="005F5A0D">
        <w:rPr>
          <w:rFonts w:ascii="Arial" w:hAnsi="Arial" w:cs="Arial"/>
          <w:color w:val="333333"/>
          <w:sz w:val="28"/>
          <w:szCs w:val="28"/>
        </w:rPr>
        <w:t>.</w:t>
      </w:r>
    </w:p>
    <w:p w:rsidR="00961C7F" w:rsidRDefault="00961C7F" w:rsidP="00961C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Study the example given below.</w:t>
      </w:r>
    </w:p>
    <w:p w:rsidR="001A5BE3" w:rsidRDefault="00961C7F" w:rsidP="001A5BE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All the students liked the program. (Affirmative) / </w:t>
      </w:r>
    </w:p>
    <w:p w:rsidR="00961C7F" w:rsidRDefault="00961C7F" w:rsidP="00961C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None of the students disliked the program. (Negative) /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No</w:t>
      </w:r>
      <w:r>
        <w:rPr>
          <w:rFonts w:ascii="Arial" w:hAnsi="Arial" w:cs="Arial"/>
          <w:color w:val="333333"/>
          <w:sz w:val="20"/>
          <w:szCs w:val="20"/>
        </w:rPr>
        <w:t> student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disliked</w:t>
      </w:r>
      <w:r>
        <w:rPr>
          <w:rFonts w:ascii="Arial" w:hAnsi="Arial" w:cs="Arial"/>
          <w:color w:val="333333"/>
          <w:sz w:val="20"/>
          <w:szCs w:val="20"/>
        </w:rPr>
        <w:t> the program. (Negative)</w:t>
      </w:r>
    </w:p>
    <w:p w:rsidR="00961C7F" w:rsidRDefault="001A5BE3" w:rsidP="00961C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2) </w:t>
      </w:r>
      <w:r w:rsidR="00961C7F">
        <w:rPr>
          <w:rFonts w:ascii="Arial" w:hAnsi="Arial" w:cs="Arial"/>
          <w:color w:val="333333"/>
          <w:sz w:val="20"/>
          <w:szCs w:val="20"/>
        </w:rPr>
        <w:t>Chennai is hotter than Mumbai. (Affirmative) / Mumbai is </w:t>
      </w:r>
      <w:r w:rsidR="00961C7F">
        <w:rPr>
          <w:rStyle w:val="Strong"/>
          <w:rFonts w:ascii="Arial" w:hAnsi="Arial" w:cs="Arial"/>
          <w:color w:val="333333"/>
          <w:sz w:val="20"/>
          <w:szCs w:val="20"/>
        </w:rPr>
        <w:t>not as hot as</w:t>
      </w:r>
      <w:r w:rsidR="00961C7F">
        <w:rPr>
          <w:rFonts w:ascii="Arial" w:hAnsi="Arial" w:cs="Arial"/>
          <w:color w:val="333333"/>
          <w:sz w:val="20"/>
          <w:szCs w:val="20"/>
        </w:rPr>
        <w:t> Chennai. (Negative)</w:t>
      </w:r>
    </w:p>
    <w:p w:rsidR="00961C7F" w:rsidRDefault="001A5BE3" w:rsidP="00961C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3) </w:t>
      </w:r>
      <w:r w:rsidR="00961C7F">
        <w:rPr>
          <w:rFonts w:ascii="Arial" w:hAnsi="Arial" w:cs="Arial"/>
          <w:color w:val="333333"/>
          <w:sz w:val="20"/>
          <w:szCs w:val="20"/>
        </w:rPr>
        <w:t>The scorpion is shyer than other wall inhabitants. (Affirmative) / No other </w:t>
      </w:r>
      <w:r w:rsidR="00961C7F">
        <w:rPr>
          <w:rStyle w:val="Strong"/>
          <w:rFonts w:ascii="Arial" w:hAnsi="Arial" w:cs="Arial"/>
          <w:color w:val="333333"/>
          <w:sz w:val="20"/>
          <w:szCs w:val="20"/>
        </w:rPr>
        <w:t>wall inhabitant is as shy as</w:t>
      </w:r>
      <w:r w:rsidR="00961C7F">
        <w:rPr>
          <w:rFonts w:ascii="Arial" w:hAnsi="Arial" w:cs="Arial"/>
          <w:color w:val="333333"/>
          <w:sz w:val="20"/>
          <w:szCs w:val="20"/>
        </w:rPr>
        <w:t> the scorpion. (Negative)</w:t>
      </w:r>
    </w:p>
    <w:p w:rsidR="00961C7F" w:rsidRDefault="00ED3797" w:rsidP="00961C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</w:t>
      </w:r>
      <w:r w:rsidR="00961C7F">
        <w:rPr>
          <w:rFonts w:ascii="Arial" w:hAnsi="Arial" w:cs="Arial"/>
          <w:color w:val="333333"/>
          <w:sz w:val="20"/>
          <w:szCs w:val="20"/>
        </w:rPr>
        <w:t>The farmer was too weak to walk. (Affirmative) / The farmer </w:t>
      </w:r>
      <w:r w:rsidR="00961C7F">
        <w:rPr>
          <w:rStyle w:val="Strong"/>
          <w:rFonts w:ascii="Arial" w:hAnsi="Arial" w:cs="Arial"/>
          <w:color w:val="333333"/>
          <w:sz w:val="20"/>
          <w:szCs w:val="20"/>
        </w:rPr>
        <w:t>was so weak that</w:t>
      </w:r>
      <w:r w:rsidR="00961C7F">
        <w:rPr>
          <w:rFonts w:ascii="Arial" w:hAnsi="Arial" w:cs="Arial"/>
          <w:color w:val="333333"/>
          <w:sz w:val="20"/>
          <w:szCs w:val="20"/>
        </w:rPr>
        <w:t> he could not walk. (Negative)</w:t>
      </w:r>
    </w:p>
    <w:p w:rsidR="00961C7F" w:rsidRDefault="00ED3797" w:rsidP="00961C7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5) </w:t>
      </w:r>
      <w:r w:rsidR="00961C7F">
        <w:rPr>
          <w:rFonts w:ascii="Arial" w:hAnsi="Arial" w:cs="Arial"/>
          <w:color w:val="333333"/>
          <w:sz w:val="20"/>
          <w:szCs w:val="20"/>
        </w:rPr>
        <w:t>He is always on time. (Affirmative) / He </w:t>
      </w:r>
      <w:r w:rsidR="00961C7F">
        <w:rPr>
          <w:rStyle w:val="Strong"/>
          <w:rFonts w:ascii="Arial" w:hAnsi="Arial" w:cs="Arial"/>
          <w:color w:val="333333"/>
          <w:sz w:val="20"/>
          <w:szCs w:val="20"/>
        </w:rPr>
        <w:t>is never late</w:t>
      </w:r>
      <w:r w:rsidR="00961C7F">
        <w:rPr>
          <w:rFonts w:ascii="Arial" w:hAnsi="Arial" w:cs="Arial"/>
          <w:color w:val="333333"/>
          <w:sz w:val="20"/>
          <w:szCs w:val="20"/>
        </w:rPr>
        <w:t>. (Negative)</w:t>
      </w:r>
    </w:p>
    <w:p w:rsidR="00D9197F" w:rsidRDefault="00ED3797" w:rsidP="00D919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6) </w:t>
      </w:r>
      <w:r w:rsidR="00D9197F">
        <w:rPr>
          <w:rFonts w:ascii="Arial" w:hAnsi="Arial" w:cs="Arial"/>
          <w:color w:val="333333"/>
          <w:sz w:val="20"/>
          <w:szCs w:val="20"/>
        </w:rPr>
        <w:t>James runs faster than Peter. (Affirmative) / Peter </w:t>
      </w:r>
      <w:r w:rsidR="00D9197F">
        <w:rPr>
          <w:rStyle w:val="Strong"/>
          <w:rFonts w:ascii="Arial" w:hAnsi="Arial" w:cs="Arial"/>
          <w:color w:val="333333"/>
          <w:sz w:val="20"/>
          <w:szCs w:val="20"/>
        </w:rPr>
        <w:t>does not run</w:t>
      </w:r>
      <w:r w:rsidR="00D9197F">
        <w:rPr>
          <w:rFonts w:ascii="Arial" w:hAnsi="Arial" w:cs="Arial"/>
          <w:color w:val="333333"/>
          <w:sz w:val="20"/>
          <w:szCs w:val="20"/>
        </w:rPr>
        <w:t> as fast as James. (Negative)</w:t>
      </w:r>
    </w:p>
    <w:p w:rsidR="00D9197F" w:rsidRDefault="00ED3797" w:rsidP="00D919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7) </w:t>
      </w:r>
      <w:r w:rsidR="00D9197F">
        <w:rPr>
          <w:rFonts w:ascii="Arial" w:hAnsi="Arial" w:cs="Arial"/>
          <w:color w:val="333333"/>
          <w:sz w:val="20"/>
          <w:szCs w:val="20"/>
        </w:rPr>
        <w:t>The water is too cold for me to drink. (Affirmative) / The water is </w:t>
      </w:r>
      <w:r w:rsidR="00D9197F">
        <w:rPr>
          <w:rStyle w:val="Strong"/>
          <w:rFonts w:ascii="Arial" w:hAnsi="Arial" w:cs="Arial"/>
          <w:color w:val="333333"/>
          <w:sz w:val="20"/>
          <w:szCs w:val="20"/>
        </w:rPr>
        <w:t>so cold that</w:t>
      </w:r>
      <w:r w:rsidR="00D9197F">
        <w:rPr>
          <w:rFonts w:ascii="Arial" w:hAnsi="Arial" w:cs="Arial"/>
          <w:color w:val="333333"/>
          <w:sz w:val="20"/>
          <w:szCs w:val="20"/>
        </w:rPr>
        <w:t> I cannot drink it. (Negative</w:t>
      </w:r>
    </w:p>
    <w:p w:rsidR="00D9197F" w:rsidRDefault="00ED3797" w:rsidP="00D919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8) </w:t>
      </w:r>
      <w:r w:rsidR="00D9197F">
        <w:rPr>
          <w:rFonts w:ascii="Arial" w:hAnsi="Arial" w:cs="Arial"/>
          <w:color w:val="333333"/>
          <w:sz w:val="20"/>
          <w:szCs w:val="20"/>
        </w:rPr>
        <w:t>James can write faster than me. (Affirmative) / I</w:t>
      </w:r>
      <w:r w:rsidR="00D9197F">
        <w:rPr>
          <w:rStyle w:val="Strong"/>
          <w:rFonts w:ascii="Arial" w:hAnsi="Arial" w:cs="Arial"/>
          <w:color w:val="333333"/>
          <w:sz w:val="20"/>
          <w:szCs w:val="20"/>
        </w:rPr>
        <w:t> cannot write as fast as</w:t>
      </w:r>
      <w:r w:rsidR="00D9197F">
        <w:rPr>
          <w:rFonts w:ascii="Arial" w:hAnsi="Arial" w:cs="Arial"/>
          <w:color w:val="333333"/>
          <w:sz w:val="20"/>
          <w:szCs w:val="20"/>
        </w:rPr>
        <w:t> James. (Negative)</w:t>
      </w:r>
    </w:p>
    <w:p w:rsidR="00D9197F" w:rsidRDefault="00ED3797" w:rsidP="00D919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9) </w:t>
      </w:r>
      <w:r w:rsidR="00D9197F">
        <w:rPr>
          <w:rFonts w:ascii="Arial" w:hAnsi="Arial" w:cs="Arial"/>
          <w:color w:val="333333"/>
          <w:sz w:val="20"/>
          <w:szCs w:val="20"/>
        </w:rPr>
        <w:t>Everyone found the play interesting. (Affirmative) / </w:t>
      </w:r>
      <w:r w:rsidR="00D9197F">
        <w:rPr>
          <w:rStyle w:val="Strong"/>
          <w:rFonts w:ascii="Arial" w:hAnsi="Arial" w:cs="Arial"/>
          <w:color w:val="333333"/>
          <w:sz w:val="20"/>
          <w:szCs w:val="20"/>
        </w:rPr>
        <w:t>No one found</w:t>
      </w:r>
      <w:r w:rsidR="00D9197F">
        <w:rPr>
          <w:rFonts w:ascii="Arial" w:hAnsi="Arial" w:cs="Arial"/>
          <w:color w:val="333333"/>
          <w:sz w:val="20"/>
          <w:szCs w:val="20"/>
        </w:rPr>
        <w:t> the play uninteresting. (Negative)</w:t>
      </w:r>
    </w:p>
    <w:p w:rsidR="00D9197F" w:rsidRDefault="00ED3797" w:rsidP="00D919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10) </w:t>
      </w:r>
      <w:r w:rsidR="00D9197F">
        <w:rPr>
          <w:rFonts w:ascii="Arial" w:hAnsi="Arial" w:cs="Arial"/>
          <w:color w:val="333333"/>
          <w:sz w:val="20"/>
          <w:szCs w:val="20"/>
        </w:rPr>
        <w:t>This medicine is cheap. (Affirmative) / This medicine </w:t>
      </w:r>
      <w:r w:rsidR="00D9197F">
        <w:rPr>
          <w:rStyle w:val="Strong"/>
          <w:rFonts w:ascii="Arial" w:hAnsi="Arial" w:cs="Arial"/>
          <w:color w:val="333333"/>
          <w:sz w:val="20"/>
          <w:szCs w:val="20"/>
        </w:rPr>
        <w:t>is not expensive</w:t>
      </w:r>
      <w:r w:rsidR="00D9197F">
        <w:rPr>
          <w:rFonts w:ascii="Arial" w:hAnsi="Arial" w:cs="Arial"/>
          <w:color w:val="333333"/>
          <w:sz w:val="20"/>
          <w:szCs w:val="20"/>
        </w:rPr>
        <w:t>. (Negative)</w:t>
      </w:r>
    </w:p>
    <w:p w:rsidR="00D9197F" w:rsidRDefault="00ED3797" w:rsidP="00D919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11) </w:t>
      </w:r>
      <w:r w:rsidR="00D9197F">
        <w:rPr>
          <w:rFonts w:ascii="Arial" w:hAnsi="Arial" w:cs="Arial"/>
          <w:color w:val="333333"/>
          <w:sz w:val="20"/>
          <w:szCs w:val="20"/>
        </w:rPr>
        <w:t>Iron is a heavy metal. (Affirmative) / Iron is </w:t>
      </w:r>
      <w:r w:rsidR="00D9197F">
        <w:rPr>
          <w:rStyle w:val="Strong"/>
          <w:rFonts w:ascii="Arial" w:hAnsi="Arial" w:cs="Arial"/>
          <w:color w:val="333333"/>
          <w:sz w:val="20"/>
          <w:szCs w:val="20"/>
        </w:rPr>
        <w:t>not a light</w:t>
      </w:r>
      <w:r w:rsidR="00D9197F">
        <w:rPr>
          <w:rFonts w:ascii="Arial" w:hAnsi="Arial" w:cs="Arial"/>
          <w:color w:val="333333"/>
          <w:sz w:val="20"/>
          <w:szCs w:val="20"/>
        </w:rPr>
        <w:t> metal. (Negative)</w:t>
      </w:r>
    </w:p>
    <w:p w:rsidR="00D9197F" w:rsidRDefault="00ED3797" w:rsidP="00D919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12) </w:t>
      </w:r>
      <w:proofErr w:type="gramStart"/>
      <w:r w:rsidR="00D9197F">
        <w:rPr>
          <w:rFonts w:ascii="Arial" w:hAnsi="Arial" w:cs="Arial"/>
          <w:color w:val="333333"/>
          <w:sz w:val="20"/>
          <w:szCs w:val="20"/>
        </w:rPr>
        <w:t>Rah</w:t>
      </w:r>
      <w:r w:rsidR="00731196">
        <w:rPr>
          <w:rFonts w:ascii="Arial" w:hAnsi="Arial" w:cs="Arial"/>
          <w:color w:val="333333"/>
          <w:sz w:val="20"/>
          <w:szCs w:val="20"/>
        </w:rPr>
        <w:t xml:space="preserve">im </w:t>
      </w:r>
      <w:r w:rsidR="00D9197F">
        <w:rPr>
          <w:rFonts w:ascii="Arial" w:hAnsi="Arial" w:cs="Arial"/>
          <w:color w:val="333333"/>
          <w:sz w:val="20"/>
          <w:szCs w:val="20"/>
        </w:rPr>
        <w:t xml:space="preserve"> is</w:t>
      </w:r>
      <w:proofErr w:type="gramEnd"/>
      <w:r w:rsidR="00D9197F">
        <w:rPr>
          <w:rFonts w:ascii="Arial" w:hAnsi="Arial" w:cs="Arial"/>
          <w:color w:val="333333"/>
          <w:sz w:val="20"/>
          <w:szCs w:val="20"/>
        </w:rPr>
        <w:t> </w:t>
      </w:r>
      <w:r w:rsidR="00D9197F">
        <w:rPr>
          <w:rStyle w:val="Strong"/>
          <w:rFonts w:ascii="Arial" w:hAnsi="Arial" w:cs="Arial"/>
          <w:color w:val="333333"/>
          <w:sz w:val="20"/>
          <w:szCs w:val="20"/>
        </w:rPr>
        <w:t>the tallest</w:t>
      </w:r>
      <w:r w:rsidR="00D9197F">
        <w:rPr>
          <w:rFonts w:ascii="Arial" w:hAnsi="Arial" w:cs="Arial"/>
          <w:color w:val="333333"/>
          <w:sz w:val="20"/>
          <w:szCs w:val="20"/>
        </w:rPr>
        <w:t> boy in the class. (Affirmative) / </w:t>
      </w:r>
      <w:r w:rsidR="00D9197F">
        <w:rPr>
          <w:rStyle w:val="Strong"/>
          <w:rFonts w:ascii="Arial" w:hAnsi="Arial" w:cs="Arial"/>
          <w:color w:val="333333"/>
          <w:sz w:val="20"/>
          <w:szCs w:val="20"/>
        </w:rPr>
        <w:t>No other boy</w:t>
      </w:r>
      <w:r w:rsidR="00D9197F">
        <w:rPr>
          <w:rFonts w:ascii="Arial" w:hAnsi="Arial" w:cs="Arial"/>
          <w:color w:val="333333"/>
          <w:sz w:val="20"/>
          <w:szCs w:val="20"/>
        </w:rPr>
        <w:t xml:space="preserve"> in the class is as tall as </w:t>
      </w:r>
      <w:proofErr w:type="spellStart"/>
      <w:r w:rsidR="00D9197F">
        <w:rPr>
          <w:rFonts w:ascii="Arial" w:hAnsi="Arial" w:cs="Arial"/>
          <w:color w:val="333333"/>
          <w:sz w:val="20"/>
          <w:szCs w:val="20"/>
        </w:rPr>
        <w:t>Rah</w:t>
      </w:r>
      <w:r w:rsidR="00731196">
        <w:rPr>
          <w:rFonts w:ascii="Arial" w:hAnsi="Arial" w:cs="Arial"/>
          <w:color w:val="333333"/>
          <w:sz w:val="20"/>
          <w:szCs w:val="20"/>
        </w:rPr>
        <w:t>im</w:t>
      </w:r>
      <w:proofErr w:type="spellEnd"/>
      <w:r w:rsidR="00D9197F">
        <w:rPr>
          <w:rFonts w:ascii="Arial" w:hAnsi="Arial" w:cs="Arial"/>
          <w:color w:val="333333"/>
          <w:sz w:val="20"/>
          <w:szCs w:val="20"/>
        </w:rPr>
        <w:t xml:space="preserve"> (Negative)</w:t>
      </w:r>
    </w:p>
    <w:p w:rsidR="00731196" w:rsidRDefault="00731196" w:rsidP="00D919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</w:p>
    <w:p w:rsidR="00731196" w:rsidRDefault="00731196" w:rsidP="00D9197F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333333"/>
          <w:sz w:val="20"/>
          <w:szCs w:val="20"/>
        </w:rPr>
      </w:pPr>
    </w:p>
    <w:p w:rsidR="005C0F21" w:rsidRPr="008512C8" w:rsidRDefault="005C0F21" w:rsidP="005C0F21">
      <w:pPr>
        <w:shd w:val="clear" w:color="auto" w:fill="FFFFFF"/>
        <w:spacing w:after="125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12C8">
        <w:rPr>
          <w:rFonts w:ascii="Verdana" w:eastAsia="Times New Roman" w:hAnsi="Verdana" w:cs="Arial"/>
          <w:b/>
          <w:bCs/>
          <w:color w:val="000000"/>
          <w:sz w:val="18"/>
        </w:rPr>
        <w:t>Affirmative to Negative Sentence Transformation Rules</w:t>
      </w:r>
    </w:p>
    <w:tbl>
      <w:tblPr>
        <w:tblW w:w="149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"/>
        <w:gridCol w:w="1170"/>
        <w:gridCol w:w="1170"/>
        <w:gridCol w:w="3780"/>
        <w:gridCol w:w="8387"/>
      </w:tblGrid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512C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Sr.no</w:t>
            </w:r>
            <w:proofErr w:type="spellEnd"/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Affirmative Sentence structure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Negative Sentence structure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Rule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Example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+always + verb + ext.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auxiliary verb + always + verb/ adjective/ adverb + ext.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never opposite verb + ext.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auxiliary verb + never + opposite verb/ adjective/ adverb + ext.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there is always in an affirmative sentence, never will be used for ever/always in negative sentence and verb /adjective/adverb will be opposite meaning.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6F4C91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Affirmative:-</w:t>
            </w:r>
            <w:r w:rsidR="006F4C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 always fasted on Monday.</w:t>
            </w:r>
          </w:p>
          <w:p w:rsidR="005C0F21" w:rsidRPr="008512C8" w:rsidRDefault="003C479F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 was always punctual in his duty.</w:t>
            </w:r>
          </w:p>
          <w:p w:rsidR="006F4C91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F4C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 never ate on Monday.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 was never late</w:t>
            </w:r>
            <w:r w:rsidR="003C47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his duty.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verb + too + adjective + to + verb + ext.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verb + so + adjective + that + subject + can/ could + not + verb + ext.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there is </w:t>
            </w:r>
            <w:r w:rsidRPr="008512C8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present tense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before </w:t>
            </w:r>
            <w:r w:rsidRPr="008512C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too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‘</w:t>
            </w:r>
            <w:r w:rsidRPr="008512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</w:rPr>
              <w:t>can’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will be used after </w:t>
            </w:r>
            <w:r w:rsidRPr="008512C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that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 if there is </w:t>
            </w:r>
            <w:r w:rsidRPr="008512C8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past tense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before </w:t>
            </w:r>
            <w:r w:rsidRPr="008512C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too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‘</w:t>
            </w:r>
            <w:r w:rsidRPr="008512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</w:rPr>
              <w:t>could’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will be used after </w:t>
            </w:r>
            <w:r w:rsidRPr="008512C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that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Again when there is for + noun/ pronoun after too+ adjective, the noun/ pronoun after for will be the subject after that.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Affirmative:-He is too weak to walk.</w:t>
            </w:r>
          </w:p>
          <w:p w:rsidR="00A3068F" w:rsidRPr="008512C8" w:rsidRDefault="00A3068F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too heavy for me to carry.</w:t>
            </w:r>
          </w:p>
          <w:p w:rsidR="005C0F21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 is so weak that he cannot walk.</w:t>
            </w:r>
          </w:p>
          <w:p w:rsidR="00A3068F" w:rsidRPr="008512C8" w:rsidRDefault="00A3068F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so heavy that I cannot carry it.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verb + as + adjective + as + noun/ pronoun.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514C9A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auxiliary verb + not + less + adjective + than + noun/ pronoun.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negative sentence as -as is replaced by not less-than.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Affirmative:-He is as wise as his brother.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 is not less wise than his brother.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auxiliary verb + verb/ adjective/ adverb + ext.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auxiliary verb + not + opposite verb / adjective / adverb + ext.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order to change an affirmative sentence having an auxiliary verb with a verb/ adjective/ adverb into a negative sentence, we should add not after the auxiliary verb and use the opposite meaning of verb/ adjective/ adverb in negative sentence.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shall remember you.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Negative:-I shall not forget you.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verb + ext.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04047A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auxiliary verb do + not + opposite verb + ext.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If there is no auxiliary verb in an affirmative sentence, to do verb will be used as auxiliary verb to make it a negative sentence. After to do 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verb </w:t>
            </w:r>
            <w:r w:rsidR="00151B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will be added and the opposite meaning of verb will used there. This to do verb will be according to the tense of the verb of affirmative sentence.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Affirmative:-She remembered me.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Negative:-She did not forget me</w:t>
            </w:r>
          </w:p>
        </w:tc>
      </w:tr>
      <w:tr w:rsidR="005C0F21" w:rsidRPr="008512C8" w:rsidTr="00741C5A">
        <w:trPr>
          <w:trHeight w:val="2177"/>
        </w:trPr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must + verb + ext.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cannot but + verb + ext.</w:t>
            </w:r>
          </w:p>
          <w:p w:rsidR="0083561B" w:rsidRPr="008512C8" w:rsidRDefault="0083561B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cannot help + verb-</w:t>
            </w:r>
            <w:proofErr w:type="spell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</w:t>
            </w:r>
            <w:proofErr w:type="spell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+ ext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 making a negative sentence from an affirmative sentence having must, we have to use cannot but/cannot help for must. In this case, basic form of verb will be used after cannot but and present participle (verb-</w:t>
            </w:r>
            <w:proofErr w:type="spell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</w:t>
            </w:r>
            <w:proofErr w:type="spell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will be used after cannot help.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 must read attentively.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Negative:-We cannot but read attentively.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 cannot help reading attentively.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Every + noun/ body/ one + verb + ext.</w:t>
            </w:r>
          </w:p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no + noun/ body/ one + but + verb + ext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change an affirmative sentence having every + noun/ body/ one into a negative sentence, we can use there is no for every, then we have to put the word after every and next we should use but before verb+ ext.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Affirmative:-Everybody hates a liar.</w:t>
            </w:r>
          </w:p>
          <w:p w:rsidR="005C0F21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Negative:-There is no body but 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hates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liar.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 soon as + subject + verb (past), subject + 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verb(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past) + ext.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sooner had + subject + verb(past participle) + than + subject + verb(past) + ext.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change an affirmative sentence having as soon as with two clauses, no sooner had will be used for as soon as in negative sentence. 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must be used between the two clauses.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Affirmative:-As soon as he </w:t>
            </w:r>
            <w:r w:rsidR="00151B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arrived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the rain started.</w:t>
            </w:r>
          </w:p>
          <w:p w:rsidR="005C0F21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Negative:- No sooner had he </w:t>
            </w:r>
            <w:r w:rsidR="004278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arrived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than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rain started.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+ subject + verb + ext.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 but + subject + verb + ext.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Here only is used before a person, but alone is used after the person word and auxiliary verb. For changing an affirmative sentence into a negative sentence where only is before a person or alone is after the person and auxiliary verb, we have to start the negative sentence with none but for only/alone.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Only Allah can help us.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None but Allah can help us.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auxiliary verb + alone + ext.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 but + subject + auxiliary verb + ext.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will be applied when the subjective word is a person word </w:t>
            </w:r>
            <w:proofErr w:type="spell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i.e</w:t>
            </w:r>
            <w:proofErr w:type="spell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he/ she/ I/ you/ they/ we/ any proper noun.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 was alone alive in the house.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None but he was alive in the house.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Only + 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subject + verb + ext.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verb + only + object + ext.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Nothing but + 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subject + verb + ext.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verb + nothing but + object + ext.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when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only is used before an object/thing, </w:t>
            </w: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nothing but will be put there to make a negative sentence from an affirmative sentence 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nothing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is used in negative sentence for only when there is an object/thing after only in affirmative sentence.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Affirmative:- Only the monsoon causes rain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our country.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5C0F21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Negative:- Nothing but the monsoon causes rain 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our country.</w:t>
            </w:r>
          </w:p>
        </w:tc>
      </w:tr>
      <w:tr w:rsidR="005C0F21" w:rsidRPr="008512C8" w:rsidTr="00741C5A">
        <w:tc>
          <w:tcPr>
            <w:tcW w:w="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verb + only + number/age + ext.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Subject + verb + not more / less than + number/age + ext.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only is used before number/ age ,not more / less than will be used in negative sentence for only in affirmative sentence.</w:t>
            </w:r>
          </w:p>
        </w:tc>
        <w:tc>
          <w:tcPr>
            <w:tcW w:w="8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25" w:type="dxa"/>
              <w:right w:w="25" w:type="dxa"/>
            </w:tcMar>
            <w:vAlign w:val="center"/>
            <w:hideMark/>
          </w:tcPr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am only 20.</w:t>
            </w:r>
          </w:p>
          <w:p w:rsidR="005C0F21" w:rsidRPr="008512C8" w:rsidRDefault="005C0F21" w:rsidP="0067051C">
            <w:pPr>
              <w:spacing w:after="125" w:line="22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</w:t>
            </w:r>
            <w:proofErr w:type="gramStart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:-</w:t>
            </w:r>
            <w:proofErr w:type="gramEnd"/>
            <w:r w:rsidRPr="008512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am not more/less than 20.</w:t>
            </w:r>
          </w:p>
        </w:tc>
      </w:tr>
    </w:tbl>
    <w:p w:rsidR="00D9197F" w:rsidRDefault="00D9197F" w:rsidP="00961C7F"/>
    <w:sectPr w:rsidR="00D9197F" w:rsidSect="0004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1BD"/>
    <w:multiLevelType w:val="hybridMultilevel"/>
    <w:tmpl w:val="0E147D7C"/>
    <w:lvl w:ilvl="0" w:tplc="9B6873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0FBC"/>
    <w:multiLevelType w:val="hybridMultilevel"/>
    <w:tmpl w:val="69C4F4FA"/>
    <w:lvl w:ilvl="0" w:tplc="81645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94714"/>
    <w:multiLevelType w:val="hybridMultilevel"/>
    <w:tmpl w:val="F8268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2E99"/>
    <w:rsid w:val="0004047A"/>
    <w:rsid w:val="0004700D"/>
    <w:rsid w:val="0005010D"/>
    <w:rsid w:val="00092E99"/>
    <w:rsid w:val="00151B75"/>
    <w:rsid w:val="001A5BE3"/>
    <w:rsid w:val="001B0965"/>
    <w:rsid w:val="001C10CE"/>
    <w:rsid w:val="00200848"/>
    <w:rsid w:val="003437AF"/>
    <w:rsid w:val="003C479F"/>
    <w:rsid w:val="00403194"/>
    <w:rsid w:val="00425301"/>
    <w:rsid w:val="00427832"/>
    <w:rsid w:val="00443E35"/>
    <w:rsid w:val="00514C9A"/>
    <w:rsid w:val="005C0F21"/>
    <w:rsid w:val="005F5A0D"/>
    <w:rsid w:val="006F4C91"/>
    <w:rsid w:val="00731196"/>
    <w:rsid w:val="00741C5A"/>
    <w:rsid w:val="007463B8"/>
    <w:rsid w:val="0083561B"/>
    <w:rsid w:val="00961C7F"/>
    <w:rsid w:val="00A3068F"/>
    <w:rsid w:val="00A7192F"/>
    <w:rsid w:val="00AB44AC"/>
    <w:rsid w:val="00B8367E"/>
    <w:rsid w:val="00BC1425"/>
    <w:rsid w:val="00C75613"/>
    <w:rsid w:val="00CC4059"/>
    <w:rsid w:val="00D9197F"/>
    <w:rsid w:val="00E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0D"/>
  </w:style>
  <w:style w:type="paragraph" w:styleId="Heading1">
    <w:name w:val="heading 1"/>
    <w:basedOn w:val="Normal"/>
    <w:next w:val="Normal"/>
    <w:link w:val="Heading1Char"/>
    <w:uiPriority w:val="9"/>
    <w:qFormat/>
    <w:rsid w:val="0096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6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C7F"/>
    <w:rPr>
      <w:b/>
      <w:bCs/>
    </w:rPr>
  </w:style>
  <w:style w:type="paragraph" w:customStyle="1" w:styleId="entry-meta">
    <w:name w:val="entry-meta"/>
    <w:basedOn w:val="Normal"/>
    <w:rsid w:val="0096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2020-04-18T06:48:00Z</dcterms:created>
  <dcterms:modified xsi:type="dcterms:W3CDTF">2020-04-18T09:53:00Z</dcterms:modified>
</cp:coreProperties>
</file>